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525F" w14:textId="77777777"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14:paraId="1246ED3E" w14:textId="77777777"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14:paraId="46081820" w14:textId="702665A8"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Na podstawie art. 26, art. 26a i art. 27 ustawy z dnia 15 kwietnia 2011r. o działalności lecznicze</w:t>
      </w:r>
      <w:r w:rsidR="004669B3">
        <w:rPr>
          <w:rFonts w:ascii="Garamond" w:hAnsi="Garamond"/>
          <w:sz w:val="20"/>
          <w:szCs w:val="20"/>
        </w:rPr>
        <w:t xml:space="preserve">j (tekst jednolity: Dz. U. </w:t>
      </w:r>
      <w:proofErr w:type="gramStart"/>
      <w:r w:rsidR="004669B3">
        <w:rPr>
          <w:rFonts w:ascii="Garamond" w:hAnsi="Garamond"/>
          <w:sz w:val="20"/>
          <w:szCs w:val="20"/>
        </w:rPr>
        <w:t>z</w:t>
      </w:r>
      <w:proofErr w:type="gramEnd"/>
      <w:r w:rsidR="004669B3">
        <w:rPr>
          <w:rFonts w:ascii="Garamond" w:hAnsi="Garamond"/>
          <w:sz w:val="20"/>
          <w:szCs w:val="20"/>
        </w:rPr>
        <w:t xml:space="preserve"> 2021</w:t>
      </w:r>
      <w:r w:rsidRPr="001D3DC8">
        <w:rPr>
          <w:rFonts w:ascii="Garamond" w:hAnsi="Garamond"/>
          <w:sz w:val="20"/>
          <w:szCs w:val="20"/>
        </w:rPr>
        <w:t>r. poz.</w:t>
      </w:r>
      <w:r w:rsidR="004669B3">
        <w:rPr>
          <w:rFonts w:ascii="Garamond" w:hAnsi="Garamond"/>
          <w:sz w:val="20"/>
          <w:szCs w:val="20"/>
        </w:rPr>
        <w:t>711</w:t>
      </w:r>
      <w:r w:rsidRPr="001D3DC8">
        <w:rPr>
          <w:rFonts w:ascii="Garamond" w:hAnsi="Garamond"/>
          <w:sz w:val="20"/>
          <w:szCs w:val="20"/>
        </w:rPr>
        <w:t xml:space="preserve">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14:paraId="3F924ABB" w14:textId="77777777" w:rsidR="007E2DF7" w:rsidRPr="001D3DC8" w:rsidRDefault="007E2DF7" w:rsidP="001D3DC8">
      <w:pPr>
        <w:spacing w:line="240" w:lineRule="auto"/>
        <w:jc w:val="both"/>
        <w:rPr>
          <w:rFonts w:ascii="Garamond" w:hAnsi="Garamond"/>
          <w:sz w:val="20"/>
          <w:szCs w:val="20"/>
        </w:rPr>
      </w:pPr>
    </w:p>
    <w:p w14:paraId="6A49D03B" w14:textId="6E055010" w:rsidR="007E2DF7" w:rsidRPr="001D3DC8" w:rsidRDefault="00C82419" w:rsidP="00C82419">
      <w:pPr>
        <w:spacing w:line="240" w:lineRule="auto"/>
        <w:jc w:val="center"/>
        <w:rPr>
          <w:rFonts w:ascii="Garamond" w:hAnsi="Garamond"/>
          <w:b/>
          <w:sz w:val="20"/>
          <w:szCs w:val="20"/>
        </w:rPr>
      </w:pPr>
      <w:r>
        <w:rPr>
          <w:rFonts w:ascii="Garamond" w:hAnsi="Garamond"/>
          <w:b/>
          <w:sz w:val="20"/>
          <w:szCs w:val="20"/>
        </w:rPr>
        <w:t>Prezes</w:t>
      </w:r>
      <w:r w:rsidR="0072372D">
        <w:rPr>
          <w:rFonts w:ascii="Garamond" w:hAnsi="Garamond"/>
          <w:b/>
          <w:sz w:val="20"/>
          <w:szCs w:val="20"/>
        </w:rPr>
        <w:t xml:space="preserve"> Zarządu</w:t>
      </w:r>
    </w:p>
    <w:p w14:paraId="2CC661A5" w14:textId="56E6441D"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w:t>
      </w:r>
      <w:r w:rsidR="00C82419">
        <w:rPr>
          <w:rFonts w:ascii="Garamond" w:hAnsi="Garamond"/>
          <w:b/>
          <w:sz w:val="20"/>
          <w:szCs w:val="20"/>
        </w:rPr>
        <w:t>go</w:t>
      </w:r>
      <w:r w:rsidRPr="001D3DC8">
        <w:rPr>
          <w:rFonts w:ascii="Garamond" w:hAnsi="Garamond"/>
          <w:b/>
          <w:sz w:val="20"/>
          <w:szCs w:val="20"/>
        </w:rPr>
        <w:t xml:space="preserve"> Centrum Medyczne</w:t>
      </w:r>
      <w:r w:rsidR="00C82419">
        <w:rPr>
          <w:rFonts w:ascii="Garamond" w:hAnsi="Garamond"/>
          <w:b/>
          <w:sz w:val="20"/>
          <w:szCs w:val="20"/>
        </w:rPr>
        <w:t>go</w:t>
      </w:r>
      <w:r w:rsidRPr="001D3DC8">
        <w:rPr>
          <w:rFonts w:ascii="Garamond" w:hAnsi="Garamond"/>
          <w:b/>
          <w:sz w:val="20"/>
          <w:szCs w:val="20"/>
        </w:rPr>
        <w:t xml:space="preserve"> w Goleniowie</w:t>
      </w:r>
    </w:p>
    <w:p w14:paraId="519CB43B"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14:paraId="03BB2B9B" w14:textId="0BD463CC"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14:paraId="3E848990"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14:paraId="7D9E3240"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14:paraId="38FAB264" w14:textId="77777777" w:rsidR="007E2DF7" w:rsidRPr="001D3DC8" w:rsidRDefault="007E2DF7" w:rsidP="001D3DC8">
      <w:pPr>
        <w:spacing w:line="240" w:lineRule="auto"/>
        <w:jc w:val="center"/>
        <w:rPr>
          <w:rFonts w:ascii="Garamond" w:hAnsi="Garamond"/>
          <w:sz w:val="20"/>
          <w:szCs w:val="20"/>
        </w:rPr>
      </w:pPr>
    </w:p>
    <w:p w14:paraId="049A8AF6" w14:textId="77777777"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14:paraId="37D1B0AC" w14:textId="7DD4DF06"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533A8A">
        <w:rPr>
          <w:rFonts w:ascii="Garamond" w:hAnsi="Garamond"/>
          <w:sz w:val="20"/>
          <w:szCs w:val="20"/>
        </w:rPr>
        <w:t>ej</w:t>
      </w:r>
      <w:r w:rsidRPr="001D3DC8">
        <w:rPr>
          <w:rFonts w:ascii="Garamond" w:hAnsi="Garamond"/>
          <w:sz w:val="20"/>
          <w:szCs w:val="20"/>
        </w:rPr>
        <w:t xml:space="preserve"> w okresie od dnia </w:t>
      </w:r>
      <w:r w:rsidR="00F70441">
        <w:rPr>
          <w:rFonts w:ascii="Garamond" w:hAnsi="Garamond"/>
          <w:b/>
          <w:sz w:val="20"/>
          <w:szCs w:val="20"/>
        </w:rPr>
        <w:t xml:space="preserve">01 </w:t>
      </w:r>
      <w:r w:rsidR="006C378D">
        <w:rPr>
          <w:rFonts w:ascii="Garamond" w:hAnsi="Garamond"/>
          <w:b/>
          <w:sz w:val="20"/>
          <w:szCs w:val="20"/>
        </w:rPr>
        <w:t>kwietnia 2022</w:t>
      </w:r>
      <w:r w:rsidR="008819C5">
        <w:rPr>
          <w:rFonts w:ascii="Garamond" w:hAnsi="Garamond"/>
          <w:b/>
          <w:sz w:val="20"/>
          <w:szCs w:val="20"/>
        </w:rPr>
        <w:t xml:space="preserve"> r. </w:t>
      </w:r>
      <w:r w:rsidR="008819C5" w:rsidRPr="000106FB">
        <w:rPr>
          <w:rFonts w:ascii="Garamond" w:hAnsi="Garamond"/>
          <w:b/>
          <w:sz w:val="20"/>
          <w:szCs w:val="20"/>
        </w:rPr>
        <w:t>do 3</w:t>
      </w:r>
      <w:r w:rsidR="00C82419">
        <w:rPr>
          <w:rFonts w:ascii="Garamond" w:hAnsi="Garamond"/>
          <w:b/>
          <w:sz w:val="20"/>
          <w:szCs w:val="20"/>
        </w:rPr>
        <w:t>1</w:t>
      </w:r>
      <w:r w:rsidR="008819C5" w:rsidRPr="000106FB">
        <w:rPr>
          <w:rFonts w:ascii="Garamond" w:hAnsi="Garamond"/>
          <w:b/>
          <w:sz w:val="20"/>
          <w:szCs w:val="20"/>
        </w:rPr>
        <w:t xml:space="preserve"> </w:t>
      </w:r>
      <w:r w:rsidR="00593DB3">
        <w:rPr>
          <w:rFonts w:ascii="Garamond" w:hAnsi="Garamond"/>
          <w:b/>
          <w:sz w:val="20"/>
          <w:szCs w:val="20"/>
        </w:rPr>
        <w:t>grudnia</w:t>
      </w:r>
      <w:r w:rsidR="008819C5" w:rsidRPr="000106FB">
        <w:rPr>
          <w:rFonts w:ascii="Garamond" w:hAnsi="Garamond"/>
          <w:b/>
          <w:sz w:val="20"/>
          <w:szCs w:val="20"/>
        </w:rPr>
        <w:t xml:space="preserve"> </w:t>
      </w:r>
      <w:r w:rsidR="006C378D">
        <w:rPr>
          <w:rFonts w:ascii="Garamond" w:hAnsi="Garamond"/>
          <w:b/>
          <w:sz w:val="20"/>
          <w:szCs w:val="20"/>
        </w:rPr>
        <w:t>2024</w:t>
      </w:r>
      <w:r w:rsidRPr="001D3DC8">
        <w:rPr>
          <w:rFonts w:ascii="Garamond" w:hAnsi="Garamond"/>
          <w:b/>
          <w:sz w:val="20"/>
          <w:szCs w:val="20"/>
        </w:rPr>
        <w:t xml:space="preserve"> roku</w:t>
      </w:r>
      <w:r w:rsidR="00CE4E28">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udzielani</w:t>
      </w:r>
      <w:r w:rsidR="00AC3551">
        <w:rPr>
          <w:rFonts w:ascii="Garamond" w:hAnsi="Garamond"/>
          <w:b/>
          <w:sz w:val="20"/>
          <w:szCs w:val="20"/>
        </w:rPr>
        <w:t>a prze</w:t>
      </w:r>
      <w:r w:rsidR="003B0F40">
        <w:rPr>
          <w:rFonts w:ascii="Garamond" w:hAnsi="Garamond"/>
          <w:b/>
          <w:sz w:val="20"/>
          <w:szCs w:val="20"/>
        </w:rPr>
        <w:t>z</w:t>
      </w:r>
      <w:r w:rsidR="00AC3551">
        <w:rPr>
          <w:rFonts w:ascii="Garamond" w:hAnsi="Garamond"/>
          <w:b/>
          <w:sz w:val="20"/>
          <w:szCs w:val="20"/>
        </w:rPr>
        <w:t xml:space="preserve"> Udzielającego Zamówienia</w:t>
      </w:r>
      <w:r w:rsidRPr="001D3DC8">
        <w:rPr>
          <w:rFonts w:ascii="Garamond" w:hAnsi="Garamond"/>
          <w:b/>
          <w:sz w:val="20"/>
          <w:szCs w:val="20"/>
        </w:rPr>
        <w:t xml:space="preserve"> świadczeń opieki zdrowotnej w </w:t>
      </w:r>
      <w:r w:rsidR="00CE4E28">
        <w:rPr>
          <w:rFonts w:ascii="Garamond" w:hAnsi="Garamond"/>
          <w:b/>
          <w:sz w:val="20"/>
          <w:szCs w:val="20"/>
        </w:rPr>
        <w:t>poniższym</w:t>
      </w:r>
      <w:r w:rsidR="00CE4E28" w:rsidRPr="001D3DC8">
        <w:rPr>
          <w:rFonts w:ascii="Garamond" w:hAnsi="Garamond"/>
          <w:b/>
          <w:sz w:val="20"/>
          <w:szCs w:val="20"/>
        </w:rPr>
        <w:t xml:space="preserve"> </w:t>
      </w:r>
      <w:r w:rsidRPr="001D3DC8">
        <w:rPr>
          <w:rFonts w:ascii="Garamond" w:hAnsi="Garamond"/>
          <w:b/>
          <w:sz w:val="20"/>
          <w:szCs w:val="20"/>
        </w:rPr>
        <w:t>zakresie.</w:t>
      </w:r>
    </w:p>
    <w:p w14:paraId="4ADBCD40" w14:textId="42E5526C" w:rsidR="001E777A" w:rsidRDefault="007E2DF7" w:rsidP="004A7C46">
      <w:pPr>
        <w:pStyle w:val="Nagwek2"/>
        <w:jc w:val="both"/>
        <w:rPr>
          <w:rFonts w:ascii="Garamond" w:hAnsi="Garamond"/>
          <w:b w:val="0"/>
          <w:color w:val="000000"/>
          <w:sz w:val="24"/>
          <w:szCs w:val="24"/>
        </w:rPr>
      </w:pPr>
      <w:r w:rsidRPr="001D3DC8">
        <w:rPr>
          <w:rFonts w:ascii="Garamond" w:hAnsi="Garamond"/>
          <w:sz w:val="20"/>
          <w:szCs w:val="20"/>
        </w:rPr>
        <w:t>Zakres świadczeń</w:t>
      </w:r>
      <w:r w:rsidR="00184261">
        <w:rPr>
          <w:rFonts w:ascii="Garamond" w:hAnsi="Garamond"/>
          <w:sz w:val="20"/>
          <w:szCs w:val="20"/>
        </w:rPr>
        <w:t>:</w:t>
      </w:r>
      <w:r w:rsidRPr="001D3DC8">
        <w:rPr>
          <w:rFonts w:ascii="Garamond" w:hAnsi="Garamond"/>
          <w:sz w:val="20"/>
          <w:szCs w:val="20"/>
        </w:rPr>
        <w:t xml:space="preserve"> udzielanie świadczeń zdrowotnych</w:t>
      </w:r>
      <w:r w:rsidR="00B2185C" w:rsidRPr="001D3DC8">
        <w:rPr>
          <w:rFonts w:ascii="Garamond" w:hAnsi="Garamond"/>
          <w:sz w:val="20"/>
          <w:szCs w:val="20"/>
        </w:rPr>
        <w:t xml:space="preserve"> </w:t>
      </w:r>
      <w:r w:rsidR="00EB781E">
        <w:rPr>
          <w:rFonts w:ascii="Garamond" w:hAnsi="Garamond"/>
          <w:sz w:val="20"/>
          <w:szCs w:val="20"/>
        </w:rPr>
        <w:t>lekarskich</w:t>
      </w:r>
      <w:r w:rsidR="003F30D4">
        <w:rPr>
          <w:rFonts w:ascii="Garamond" w:hAnsi="Garamond"/>
          <w:sz w:val="20"/>
          <w:szCs w:val="20"/>
        </w:rPr>
        <w:t xml:space="preserve"> </w:t>
      </w:r>
      <w:r w:rsidR="004706BF">
        <w:rPr>
          <w:rFonts w:ascii="Garamond" w:hAnsi="Garamond"/>
          <w:sz w:val="20"/>
          <w:szCs w:val="20"/>
        </w:rPr>
        <w:t>z zakresu</w:t>
      </w:r>
      <w:r w:rsidR="00593DB3">
        <w:rPr>
          <w:rFonts w:ascii="Garamond" w:hAnsi="Garamond"/>
          <w:sz w:val="20"/>
          <w:szCs w:val="20"/>
        </w:rPr>
        <w:t xml:space="preserve"> </w:t>
      </w:r>
      <w:r w:rsidR="00140BA3">
        <w:rPr>
          <w:rFonts w:ascii="Garamond" w:hAnsi="Garamond"/>
          <w:sz w:val="20"/>
          <w:szCs w:val="20"/>
        </w:rPr>
        <w:t xml:space="preserve">badań ultrasonograficznych </w:t>
      </w:r>
      <w:r w:rsidR="00B2185C" w:rsidRPr="001D3DC8">
        <w:rPr>
          <w:rFonts w:ascii="Garamond" w:hAnsi="Garamond"/>
          <w:sz w:val="20"/>
          <w:szCs w:val="20"/>
        </w:rPr>
        <w:t>w</w:t>
      </w:r>
      <w:r w:rsidR="00EB781E">
        <w:rPr>
          <w:rFonts w:ascii="Garamond" w:hAnsi="Garamond"/>
          <w:sz w:val="20"/>
          <w:szCs w:val="20"/>
        </w:rPr>
        <w:t xml:space="preserve"> </w:t>
      </w:r>
      <w:r w:rsidR="00162151">
        <w:rPr>
          <w:rFonts w:ascii="Garamond" w:hAnsi="Garamond"/>
          <w:sz w:val="20"/>
          <w:szCs w:val="20"/>
        </w:rPr>
        <w:t xml:space="preserve">Pracowni </w:t>
      </w:r>
      <w:r w:rsidR="00D9556F">
        <w:rPr>
          <w:rFonts w:ascii="Garamond" w:hAnsi="Garamond"/>
          <w:sz w:val="20"/>
          <w:szCs w:val="20"/>
        </w:rPr>
        <w:t xml:space="preserve">Ultrasonografii oraz w </w:t>
      </w:r>
      <w:r w:rsidR="00F978F6">
        <w:rPr>
          <w:rFonts w:ascii="Garamond" w:hAnsi="Garamond"/>
          <w:sz w:val="20"/>
          <w:szCs w:val="20"/>
        </w:rPr>
        <w:t xml:space="preserve">Pracowni USG i </w:t>
      </w:r>
      <w:r w:rsidR="00D9556F">
        <w:rPr>
          <w:rFonts w:ascii="Garamond" w:hAnsi="Garamond"/>
          <w:sz w:val="20"/>
          <w:szCs w:val="20"/>
        </w:rPr>
        <w:t>Oddziałach Szpitalnych</w:t>
      </w:r>
      <w:r w:rsidR="008819C5">
        <w:rPr>
          <w:rFonts w:ascii="Garamond" w:hAnsi="Garamond"/>
          <w:sz w:val="20"/>
          <w:szCs w:val="20"/>
        </w:rPr>
        <w:t xml:space="preserve"> </w:t>
      </w:r>
      <w:r w:rsidR="001E777A">
        <w:rPr>
          <w:rFonts w:ascii="Garamond" w:hAnsi="Garamond"/>
          <w:b w:val="0"/>
          <w:color w:val="000000"/>
          <w:sz w:val="24"/>
          <w:szCs w:val="24"/>
        </w:rPr>
        <w:t>(kod CPV 85112200-2 Medyczne usługi lekarskie; 85121100-4 Ogólne usługi lekarskie; 85121200-5 Specjalistyczne usługi medyczne).</w:t>
      </w:r>
    </w:p>
    <w:p w14:paraId="23B171A4" w14:textId="0206684C"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14:paraId="696163F0"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14:paraId="5843EA58" w14:textId="7C77B74D"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14:paraId="40820AF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14:paraId="57EC374B" w14:textId="5B55948D"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w:t>
      </w:r>
      <w:r w:rsidRPr="00752CA8">
        <w:rPr>
          <w:rFonts w:ascii="Garamond" w:hAnsi="Garamond"/>
          <w:sz w:val="20"/>
          <w:szCs w:val="20"/>
        </w:rPr>
        <w:t xml:space="preserve">dnia </w:t>
      </w:r>
      <w:r w:rsidR="001D56D3">
        <w:rPr>
          <w:rFonts w:ascii="Garamond" w:hAnsi="Garamond"/>
          <w:b/>
          <w:sz w:val="20"/>
          <w:szCs w:val="20"/>
        </w:rPr>
        <w:t>11</w:t>
      </w:r>
      <w:r w:rsidR="002C07F2">
        <w:rPr>
          <w:rFonts w:ascii="Garamond" w:hAnsi="Garamond"/>
          <w:b/>
          <w:sz w:val="20"/>
          <w:szCs w:val="20"/>
        </w:rPr>
        <w:t xml:space="preserve"> marca</w:t>
      </w:r>
      <w:r w:rsidR="00F978F6">
        <w:rPr>
          <w:rFonts w:ascii="Garamond" w:hAnsi="Garamond"/>
          <w:b/>
          <w:sz w:val="20"/>
          <w:szCs w:val="20"/>
        </w:rPr>
        <w:t xml:space="preserve"> 2022</w:t>
      </w:r>
      <w:r w:rsidRPr="00752CA8">
        <w:rPr>
          <w:rFonts w:ascii="Garamond" w:hAnsi="Garamond"/>
          <w:sz w:val="20"/>
          <w:szCs w:val="20"/>
        </w:rPr>
        <w:t xml:space="preserve"> r ., do godziny</w:t>
      </w:r>
      <w:proofErr w:type="gramStart"/>
      <w:r w:rsidRPr="00752CA8">
        <w:rPr>
          <w:rFonts w:ascii="Garamond" w:hAnsi="Garamond"/>
          <w:sz w:val="20"/>
          <w:szCs w:val="20"/>
        </w:rPr>
        <w:t xml:space="preserve"> </w:t>
      </w:r>
      <w:r w:rsidR="00F70441" w:rsidRPr="00752CA8">
        <w:rPr>
          <w:rFonts w:ascii="Garamond" w:hAnsi="Garamond"/>
          <w:b/>
          <w:sz w:val="20"/>
          <w:szCs w:val="20"/>
        </w:rPr>
        <w:t>1</w:t>
      </w:r>
      <w:r w:rsidR="00F978F6">
        <w:rPr>
          <w:rFonts w:ascii="Garamond" w:hAnsi="Garamond"/>
          <w:b/>
          <w:sz w:val="20"/>
          <w:szCs w:val="20"/>
        </w:rPr>
        <w:t>0</w:t>
      </w:r>
      <w:r w:rsidRPr="00752CA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ul. Nowogardzka 2, 72-100 Goleniów</w:t>
      </w:r>
      <w:r w:rsidR="00F978F6">
        <w:rPr>
          <w:rFonts w:ascii="Garamond" w:hAnsi="Garamond"/>
          <w:sz w:val="20"/>
          <w:szCs w:val="20"/>
        </w:rPr>
        <w:t xml:space="preserve"> lub w dziale </w:t>
      </w:r>
      <w:proofErr w:type="gramStart"/>
      <w:r w:rsidR="00F978F6">
        <w:rPr>
          <w:rFonts w:ascii="Garamond" w:hAnsi="Garamond"/>
          <w:sz w:val="20"/>
          <w:szCs w:val="20"/>
        </w:rPr>
        <w:t xml:space="preserve">kadr </w:t>
      </w:r>
      <w:r w:rsidRPr="001D3DC8">
        <w:rPr>
          <w:rFonts w:ascii="Garamond" w:hAnsi="Garamond"/>
          <w:sz w:val="20"/>
          <w:szCs w:val="20"/>
        </w:rPr>
        <w:t xml:space="preserve">. </w:t>
      </w:r>
      <w:proofErr w:type="gramEnd"/>
      <w:r w:rsidRPr="001D3DC8">
        <w:rPr>
          <w:rFonts w:ascii="Garamond" w:hAnsi="Garamond"/>
          <w:sz w:val="20"/>
          <w:szCs w:val="20"/>
        </w:rPr>
        <w:t xml:space="preserve">Oferta przesłana pocztą będzie potraktowana, jako złożona w terminie, jeżeli data stempla pocztowego (data nadania) nie jest późniejsza niż termin składania ofert i </w:t>
      </w:r>
      <w:r w:rsidR="00637D17">
        <w:rPr>
          <w:rFonts w:ascii="Garamond" w:hAnsi="Garamond"/>
          <w:sz w:val="20"/>
          <w:szCs w:val="20"/>
        </w:rPr>
        <w:t xml:space="preserve">oferta </w:t>
      </w:r>
      <w:r w:rsidRPr="001D3DC8">
        <w:rPr>
          <w:rFonts w:ascii="Garamond" w:hAnsi="Garamond"/>
          <w:sz w:val="20"/>
          <w:szCs w:val="20"/>
        </w:rPr>
        <w:t>wpłynie do sekretariatu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w:t>
      </w:r>
      <w:r w:rsidRPr="001D3DC8">
        <w:rPr>
          <w:rFonts w:ascii="Garamond" w:hAnsi="Garamond"/>
          <w:sz w:val="20"/>
          <w:szCs w:val="20"/>
        </w:rPr>
        <w:lastRenderedPageBreak/>
        <w:t>decyduje data i godzina wpływu oferty odnotowana w dzienniku korespondencyjnym Szpitalnego Centrum Me</w:t>
      </w:r>
      <w:r w:rsidR="00F978F6">
        <w:rPr>
          <w:rFonts w:ascii="Garamond" w:hAnsi="Garamond"/>
          <w:sz w:val="20"/>
          <w:szCs w:val="20"/>
        </w:rPr>
        <w:t>dycznego w Goleniowie sp. z o.</w:t>
      </w:r>
      <w:proofErr w:type="gramStart"/>
      <w:r w:rsidR="00F978F6">
        <w:rPr>
          <w:rFonts w:ascii="Garamond" w:hAnsi="Garamond"/>
          <w:sz w:val="20"/>
          <w:szCs w:val="20"/>
        </w:rPr>
        <w:t>o</w:t>
      </w:r>
      <w:proofErr w:type="gramEnd"/>
      <w:r w:rsidR="00F978F6">
        <w:rPr>
          <w:rFonts w:ascii="Garamond" w:hAnsi="Garamond"/>
          <w:sz w:val="20"/>
          <w:szCs w:val="20"/>
        </w:rPr>
        <w:t xml:space="preserve">. </w:t>
      </w:r>
      <w:proofErr w:type="gramStart"/>
      <w:r w:rsidR="00F978F6">
        <w:rPr>
          <w:rFonts w:ascii="Garamond" w:hAnsi="Garamond"/>
          <w:sz w:val="20"/>
          <w:szCs w:val="20"/>
        </w:rPr>
        <w:t>lub</w:t>
      </w:r>
      <w:proofErr w:type="gramEnd"/>
      <w:r w:rsidR="00F978F6">
        <w:rPr>
          <w:rFonts w:ascii="Garamond" w:hAnsi="Garamond"/>
          <w:sz w:val="20"/>
          <w:szCs w:val="20"/>
        </w:rPr>
        <w:t xml:space="preserve"> adnotacja pracownika działu kadr.</w:t>
      </w:r>
    </w:p>
    <w:p w14:paraId="1C12189B" w14:textId="539CE948"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otwarcia ofert</w:t>
      </w:r>
      <w:r w:rsidRPr="001D3DC8">
        <w:rPr>
          <w:rFonts w:ascii="Garamond" w:hAnsi="Garamond"/>
          <w:sz w:val="20"/>
          <w:szCs w:val="20"/>
        </w:rPr>
        <w:t xml:space="preserve">: Otwarcie ofert nastąpi w </w:t>
      </w:r>
      <w:r w:rsidRPr="00752CA8">
        <w:rPr>
          <w:rFonts w:ascii="Garamond" w:hAnsi="Garamond"/>
          <w:sz w:val="20"/>
          <w:szCs w:val="20"/>
        </w:rPr>
        <w:t xml:space="preserve">dniu </w:t>
      </w:r>
      <w:r w:rsidR="001D56D3">
        <w:rPr>
          <w:rFonts w:ascii="Garamond" w:hAnsi="Garamond"/>
          <w:b/>
          <w:sz w:val="20"/>
          <w:szCs w:val="20"/>
        </w:rPr>
        <w:t>11</w:t>
      </w:r>
      <w:bookmarkStart w:id="0" w:name="_GoBack"/>
      <w:bookmarkEnd w:id="0"/>
      <w:r w:rsidR="002C07F2">
        <w:rPr>
          <w:rFonts w:ascii="Garamond" w:hAnsi="Garamond"/>
          <w:b/>
          <w:sz w:val="20"/>
          <w:szCs w:val="20"/>
        </w:rPr>
        <w:t xml:space="preserve"> marca</w:t>
      </w:r>
      <w:r w:rsidR="00F978F6">
        <w:rPr>
          <w:rFonts w:ascii="Garamond" w:hAnsi="Garamond"/>
          <w:b/>
          <w:sz w:val="20"/>
          <w:szCs w:val="20"/>
        </w:rPr>
        <w:t xml:space="preserve"> 2022</w:t>
      </w:r>
      <w:r w:rsidRPr="00752CA8">
        <w:rPr>
          <w:rFonts w:ascii="Garamond" w:hAnsi="Garamond"/>
          <w:b/>
          <w:sz w:val="20"/>
          <w:szCs w:val="20"/>
        </w:rPr>
        <w:t xml:space="preserve"> r</w:t>
      </w:r>
      <w:r w:rsidRPr="00752CA8">
        <w:rPr>
          <w:rFonts w:ascii="Garamond" w:hAnsi="Garamond"/>
          <w:sz w:val="20"/>
          <w:szCs w:val="20"/>
        </w:rPr>
        <w:t>., o godzinie</w:t>
      </w:r>
      <w:proofErr w:type="gramStart"/>
      <w:r w:rsidRPr="00752CA8">
        <w:rPr>
          <w:rFonts w:ascii="Garamond" w:hAnsi="Garamond"/>
          <w:sz w:val="20"/>
          <w:szCs w:val="20"/>
        </w:rPr>
        <w:t xml:space="preserve"> </w:t>
      </w:r>
      <w:r w:rsidRPr="00752CA8">
        <w:rPr>
          <w:rFonts w:ascii="Garamond" w:hAnsi="Garamond"/>
          <w:b/>
          <w:sz w:val="20"/>
          <w:szCs w:val="20"/>
        </w:rPr>
        <w:t>1</w:t>
      </w:r>
      <w:r w:rsidR="00F978F6">
        <w:rPr>
          <w:rFonts w:ascii="Garamond" w:hAnsi="Garamond"/>
          <w:b/>
          <w:sz w:val="20"/>
          <w:szCs w:val="20"/>
        </w:rPr>
        <w:t>2</w:t>
      </w:r>
      <w:r w:rsidRPr="00752CA8">
        <w:rPr>
          <w:rFonts w:ascii="Garamond" w:hAnsi="Garamond"/>
          <w:b/>
          <w:sz w:val="20"/>
          <w:szCs w:val="20"/>
        </w:rPr>
        <w:t>:00</w:t>
      </w:r>
      <w:r w:rsidRPr="00752CA8">
        <w:rPr>
          <w:rFonts w:ascii="Garamond" w:hAnsi="Garamond"/>
          <w:sz w:val="20"/>
          <w:szCs w:val="20"/>
        </w:rPr>
        <w:t>, w</w:t>
      </w:r>
      <w:proofErr w:type="gramEnd"/>
      <w:r w:rsidRPr="00752CA8">
        <w:rPr>
          <w:rFonts w:ascii="Garamond" w:hAnsi="Garamond"/>
          <w:sz w:val="20"/>
          <w:szCs w:val="20"/>
        </w:rPr>
        <w:t xml:space="preserve"> siedzibie</w:t>
      </w:r>
      <w:r w:rsidRPr="001D3DC8">
        <w:rPr>
          <w:rFonts w:ascii="Garamond" w:hAnsi="Garamond"/>
          <w:sz w:val="20"/>
          <w:szCs w:val="20"/>
        </w:rPr>
        <w:t xml:space="preserv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14:paraId="7D46BC69"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14:paraId="1DB6FAA3" w14:textId="6BAC92D4"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w:t>
      </w:r>
      <w:r w:rsidR="00421D35">
        <w:rPr>
          <w:rFonts w:ascii="Garamond" w:hAnsi="Garamond"/>
          <w:sz w:val="20"/>
          <w:szCs w:val="20"/>
        </w:rPr>
        <w:t>ogłoszenia</w:t>
      </w:r>
      <w:r w:rsidR="00421D35" w:rsidRPr="001D3DC8">
        <w:rPr>
          <w:rFonts w:ascii="Garamond" w:hAnsi="Garamond"/>
          <w:sz w:val="20"/>
          <w:szCs w:val="20"/>
        </w:rPr>
        <w:t xml:space="preserve"> </w:t>
      </w:r>
      <w:r w:rsidRPr="001D3DC8">
        <w:rPr>
          <w:rFonts w:ascii="Garamond" w:hAnsi="Garamond"/>
          <w:sz w:val="20"/>
          <w:szCs w:val="20"/>
        </w:rPr>
        <w:t xml:space="preserve">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w:t>
      </w:r>
      <w:r w:rsidR="00E50080">
        <w:rPr>
          <w:rFonts w:ascii="Garamond" w:hAnsi="Garamond"/>
          <w:sz w:val="20"/>
          <w:szCs w:val="20"/>
        </w:rPr>
        <w:t xml:space="preserve"> przez Prezesa Zarządu Szpitalnego Centrum Medycznego w Goleniowie Sp. z o. </w:t>
      </w:r>
      <w:proofErr w:type="gramStart"/>
      <w:r w:rsidR="00E50080">
        <w:rPr>
          <w:rFonts w:ascii="Garamond" w:hAnsi="Garamond"/>
          <w:sz w:val="20"/>
          <w:szCs w:val="20"/>
        </w:rPr>
        <w:t>o</w:t>
      </w:r>
      <w:proofErr w:type="gramEnd"/>
      <w:r w:rsidR="00E50080">
        <w:rPr>
          <w:rFonts w:ascii="Garamond" w:hAnsi="Garamond"/>
          <w:sz w:val="20"/>
          <w:szCs w:val="20"/>
        </w:rPr>
        <w:t>.</w:t>
      </w:r>
      <w:r w:rsidR="00FB35C0">
        <w:rPr>
          <w:rFonts w:ascii="Garamond" w:hAnsi="Garamond"/>
          <w:sz w:val="20"/>
          <w:szCs w:val="20"/>
        </w:rPr>
        <w:t>.</w:t>
      </w:r>
    </w:p>
    <w:p w14:paraId="0FBA07AC" w14:textId="055EBA08" w:rsidR="007E2DF7" w:rsidRPr="001D3DC8"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t>
      </w:r>
      <w:r w:rsidR="00F978F6" w:rsidRPr="00F978F6">
        <w:rPr>
          <w:rFonts w:ascii="Garamond" w:eastAsia="Calibri" w:hAnsi="Garamond"/>
          <w:bCs/>
          <w:sz w:val="20"/>
          <w:szCs w:val="20"/>
        </w:rPr>
        <w:t xml:space="preserve">w art. 4 </w:t>
      </w:r>
      <w:r w:rsidR="00F978F6" w:rsidRPr="00F978F6">
        <w:rPr>
          <w:rFonts w:ascii="Garamond" w:hAnsi="Garamond" w:cs="Arial"/>
          <w:bCs/>
          <w:color w:val="333333"/>
          <w:sz w:val="20"/>
          <w:szCs w:val="20"/>
          <w:shd w:val="clear" w:color="auto" w:fill="FFFFFF"/>
        </w:rPr>
        <w:t xml:space="preserve">ustawy z dnia 11 września 2019 r. - Prawo zamówień publicznych (Dz. U. </w:t>
      </w:r>
      <w:proofErr w:type="gramStart"/>
      <w:r w:rsidR="00F978F6" w:rsidRPr="00F978F6">
        <w:rPr>
          <w:rFonts w:ascii="Garamond" w:hAnsi="Garamond" w:cs="Arial"/>
          <w:bCs/>
          <w:color w:val="333333"/>
          <w:sz w:val="20"/>
          <w:szCs w:val="20"/>
          <w:shd w:val="clear" w:color="auto" w:fill="FFFFFF"/>
        </w:rPr>
        <w:t>z</w:t>
      </w:r>
      <w:proofErr w:type="gramEnd"/>
      <w:r w:rsidR="00F978F6" w:rsidRPr="00F978F6">
        <w:rPr>
          <w:rFonts w:ascii="Garamond" w:hAnsi="Garamond" w:cs="Arial"/>
          <w:bCs/>
          <w:color w:val="333333"/>
          <w:sz w:val="20"/>
          <w:szCs w:val="20"/>
          <w:shd w:val="clear" w:color="auto" w:fill="FFFFFF"/>
        </w:rPr>
        <w:t xml:space="preserve"> 2021 r. poz. 1129 z </w:t>
      </w:r>
      <w:proofErr w:type="spellStart"/>
      <w:r w:rsidR="00F978F6" w:rsidRPr="00F978F6">
        <w:rPr>
          <w:rFonts w:ascii="Garamond" w:hAnsi="Garamond" w:cs="Arial"/>
          <w:bCs/>
          <w:color w:val="333333"/>
          <w:sz w:val="20"/>
          <w:szCs w:val="20"/>
          <w:shd w:val="clear" w:color="auto" w:fill="FFFFFF"/>
        </w:rPr>
        <w:t>późn</w:t>
      </w:r>
      <w:proofErr w:type="spellEnd"/>
      <w:r w:rsidR="00F978F6" w:rsidRPr="00F978F6">
        <w:rPr>
          <w:rFonts w:ascii="Garamond" w:hAnsi="Garamond" w:cs="Arial"/>
          <w:bCs/>
          <w:color w:val="333333"/>
          <w:sz w:val="20"/>
          <w:szCs w:val="20"/>
          <w:shd w:val="clear" w:color="auto" w:fill="FFFFFF"/>
        </w:rPr>
        <w:t xml:space="preserve">. </w:t>
      </w:r>
      <w:proofErr w:type="gramStart"/>
      <w:r w:rsidR="00F978F6" w:rsidRPr="00F978F6">
        <w:rPr>
          <w:rFonts w:ascii="Garamond" w:hAnsi="Garamond" w:cs="Arial"/>
          <w:bCs/>
          <w:color w:val="333333"/>
          <w:sz w:val="20"/>
          <w:szCs w:val="20"/>
          <w:shd w:val="clear" w:color="auto" w:fill="FFFFFF"/>
        </w:rPr>
        <w:t>zm</w:t>
      </w:r>
      <w:proofErr w:type="gramEnd"/>
      <w:r w:rsidR="00F978F6" w:rsidRPr="00F978F6">
        <w:rPr>
          <w:rFonts w:ascii="Garamond" w:hAnsi="Garamond" w:cs="Arial"/>
          <w:bCs/>
          <w:color w:val="333333"/>
          <w:sz w:val="20"/>
          <w:szCs w:val="20"/>
          <w:shd w:val="clear" w:color="auto" w:fill="FFFFFF"/>
        </w:rPr>
        <w:t>.)</w:t>
      </w:r>
      <w:r w:rsidR="007E2DF7" w:rsidRPr="00F978F6">
        <w:rPr>
          <w:rFonts w:ascii="Garamond" w:hAnsi="Garamond"/>
          <w:sz w:val="20"/>
          <w:szCs w:val="20"/>
        </w:rPr>
        <w:t xml:space="preserve"> umowa</w:t>
      </w:r>
      <w:r w:rsidR="007E2DF7" w:rsidRPr="001D3DC8">
        <w:rPr>
          <w:rFonts w:ascii="Garamond" w:hAnsi="Garamond"/>
          <w:sz w:val="20"/>
          <w:szCs w:val="20"/>
        </w:rPr>
        <w:t xml:space="preserve"> o udzielanie świadczeń opieki zdrowotnej w zakresie lub rodzaju odpowiadającym przedmiotowi ogłoszenia, bez zachowania okresu wypowiedzenia z przyczyn leżących po stronie oferenta.</w:t>
      </w:r>
    </w:p>
    <w:p w14:paraId="6EC51DC2"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14:paraId="1B13983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14:paraId="59C3F9E8"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14:paraId="4E571764" w14:textId="2F523536"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xml:space="preserve">: Podmiot biorący udział w konkursie może wnieść do </w:t>
      </w:r>
      <w:r w:rsidR="00DD53EB">
        <w:rPr>
          <w:rFonts w:ascii="Garamond" w:hAnsi="Garamond"/>
          <w:sz w:val="20"/>
          <w:szCs w:val="20"/>
        </w:rPr>
        <w:t xml:space="preserve">Prezesa </w:t>
      </w:r>
      <w:r w:rsidR="00A34E2F">
        <w:rPr>
          <w:rFonts w:ascii="Garamond" w:hAnsi="Garamond"/>
          <w:sz w:val="20"/>
          <w:szCs w:val="20"/>
        </w:rPr>
        <w:t xml:space="preserve">Zarządu </w:t>
      </w:r>
      <w:r w:rsidRPr="001D3DC8">
        <w:rPr>
          <w:rFonts w:ascii="Garamond" w:hAnsi="Garamond"/>
          <w:sz w:val="20"/>
          <w:szCs w:val="20"/>
        </w:rPr>
        <w:t>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005B4BCE">
        <w:rPr>
          <w:rFonts w:ascii="Garamond" w:hAnsi="Garamond"/>
          <w:sz w:val="20"/>
          <w:szCs w:val="20"/>
        </w:rPr>
        <w:t xml:space="preserve"> odwołanie</w:t>
      </w:r>
      <w:r w:rsidR="00440033">
        <w:rPr>
          <w:rFonts w:ascii="Garamond" w:hAnsi="Garamond"/>
          <w:sz w:val="20"/>
          <w:szCs w:val="20"/>
        </w:rPr>
        <w:t xml:space="preserve"> dotyczące rozstrzygnięcia konkursu</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14:paraId="7E29368F" w14:textId="03D1403D"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DD53EB">
        <w:rPr>
          <w:rFonts w:ascii="Garamond" w:hAnsi="Garamond"/>
          <w:sz w:val="20"/>
          <w:szCs w:val="20"/>
        </w:rPr>
        <w:t xml:space="preserve">Prezes </w:t>
      </w:r>
      <w:r w:rsidR="00371CA5">
        <w:rPr>
          <w:rFonts w:ascii="Garamond" w:hAnsi="Garamond"/>
          <w:sz w:val="20"/>
          <w:szCs w:val="20"/>
        </w:rPr>
        <w:t xml:space="preserve">Zarządu </w:t>
      </w:r>
      <w:r w:rsidRPr="001D3DC8">
        <w:rPr>
          <w:rFonts w:ascii="Garamond" w:hAnsi="Garamond"/>
          <w:sz w:val="20"/>
          <w:szCs w:val="20"/>
        </w:rPr>
        <w:t>Szpitalne</w:t>
      </w:r>
      <w:r w:rsidR="00DD53EB">
        <w:rPr>
          <w:rFonts w:ascii="Garamond" w:hAnsi="Garamond"/>
          <w:sz w:val="20"/>
          <w:szCs w:val="20"/>
        </w:rPr>
        <w:t>go</w:t>
      </w:r>
      <w:r w:rsidRPr="001D3DC8">
        <w:rPr>
          <w:rFonts w:ascii="Garamond" w:hAnsi="Garamond"/>
          <w:sz w:val="20"/>
          <w:szCs w:val="20"/>
        </w:rPr>
        <w:t xml:space="preserve"> Centrum Medyczne</w:t>
      </w:r>
      <w:r w:rsidR="00371CA5">
        <w:rPr>
          <w:rFonts w:ascii="Garamond" w:hAnsi="Garamond"/>
          <w:sz w:val="20"/>
          <w:szCs w:val="20"/>
        </w:rPr>
        <w:t>go</w:t>
      </w:r>
      <w:r w:rsidRPr="001D3DC8">
        <w:rPr>
          <w:rFonts w:ascii="Garamond" w:hAnsi="Garamond"/>
          <w:sz w:val="20"/>
          <w:szCs w:val="20"/>
        </w:rPr>
        <w:t xml:space="preserv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14:paraId="0E1F06F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14:paraId="735217C7" w14:textId="13AD724C" w:rsidR="007E2DF7" w:rsidRPr="001D3DC8" w:rsidRDefault="00DD53EB" w:rsidP="001D3DC8">
      <w:pPr>
        <w:spacing w:line="240" w:lineRule="auto"/>
        <w:ind w:left="4248" w:firstLine="708"/>
        <w:jc w:val="both"/>
        <w:rPr>
          <w:rFonts w:ascii="Garamond" w:hAnsi="Garamond"/>
          <w:i/>
          <w:sz w:val="16"/>
          <w:szCs w:val="16"/>
        </w:rPr>
      </w:pPr>
      <w:r>
        <w:rPr>
          <w:rFonts w:ascii="Garamond" w:hAnsi="Garamond"/>
          <w:i/>
          <w:sz w:val="16"/>
          <w:szCs w:val="16"/>
        </w:rPr>
        <w:t>Prezes</w:t>
      </w:r>
      <w:r w:rsidR="007076BE">
        <w:rPr>
          <w:rFonts w:ascii="Garamond" w:hAnsi="Garamond"/>
          <w:i/>
          <w:sz w:val="16"/>
          <w:szCs w:val="16"/>
        </w:rPr>
        <w:t xml:space="preserve"> </w:t>
      </w:r>
      <w:r w:rsidR="007E2DF7" w:rsidRPr="001D3DC8">
        <w:rPr>
          <w:rFonts w:ascii="Garamond" w:hAnsi="Garamond"/>
          <w:i/>
          <w:sz w:val="16"/>
          <w:szCs w:val="16"/>
        </w:rPr>
        <w:t>Szpitalnego Centrum Medycznego w Goleniowie</w:t>
      </w:r>
    </w:p>
    <w:p w14:paraId="2F672627" w14:textId="77777777"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14:paraId="232F7F8F" w14:textId="5874DBCE" w:rsidR="00FD7980" w:rsidRDefault="00DD53EB"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p w14:paraId="19B53E16" w14:textId="6B1D9720" w:rsidR="007076BE" w:rsidRPr="001D3DC8" w:rsidRDefault="007076BE" w:rsidP="001D3DC8">
      <w:pPr>
        <w:spacing w:line="240" w:lineRule="auto"/>
        <w:ind w:left="4248" w:firstLine="708"/>
        <w:jc w:val="both"/>
        <w:rPr>
          <w:rFonts w:ascii="Garamond" w:hAnsi="Garamond"/>
          <w:i/>
          <w:sz w:val="16"/>
          <w:szCs w:val="16"/>
        </w:rPr>
      </w:pPr>
      <w:r>
        <w:rPr>
          <w:rFonts w:ascii="Garamond" w:hAnsi="Garamond"/>
          <w:i/>
          <w:sz w:val="16"/>
          <w:szCs w:val="16"/>
        </w:rPr>
        <w:t>(oryginał podpis w dokumentacji)</w:t>
      </w:r>
    </w:p>
    <w:sectPr w:rsidR="007076BE" w:rsidRPr="001D3DC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17FDA" w15:done="0"/>
  <w15:commentEx w15:paraId="05F0F2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17FDA" w16cid:durableId="214EE2F6"/>
  <w16cid:commentId w16cid:paraId="05F0F2E6" w16cid:durableId="214EE1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106FB"/>
    <w:rsid w:val="000C4F27"/>
    <w:rsid w:val="00115A41"/>
    <w:rsid w:val="00140BA3"/>
    <w:rsid w:val="00162151"/>
    <w:rsid w:val="00184261"/>
    <w:rsid w:val="00197092"/>
    <w:rsid w:val="001D3DC8"/>
    <w:rsid w:val="001D56D3"/>
    <w:rsid w:val="001E777A"/>
    <w:rsid w:val="0020402E"/>
    <w:rsid w:val="002C07F2"/>
    <w:rsid w:val="00371CA5"/>
    <w:rsid w:val="003738EA"/>
    <w:rsid w:val="003B0F40"/>
    <w:rsid w:val="003F30D4"/>
    <w:rsid w:val="00404AEE"/>
    <w:rsid w:val="00413DAD"/>
    <w:rsid w:val="00421D35"/>
    <w:rsid w:val="00440033"/>
    <w:rsid w:val="004669B3"/>
    <w:rsid w:val="004706BF"/>
    <w:rsid w:val="00472A4E"/>
    <w:rsid w:val="004A3162"/>
    <w:rsid w:val="004A7C46"/>
    <w:rsid w:val="00533A8A"/>
    <w:rsid w:val="00593DB3"/>
    <w:rsid w:val="005B4BCE"/>
    <w:rsid w:val="006252FA"/>
    <w:rsid w:val="00637D17"/>
    <w:rsid w:val="006C378D"/>
    <w:rsid w:val="007076BE"/>
    <w:rsid w:val="007122DE"/>
    <w:rsid w:val="0072372D"/>
    <w:rsid w:val="00752CA8"/>
    <w:rsid w:val="00791FBB"/>
    <w:rsid w:val="007E2DF7"/>
    <w:rsid w:val="00810729"/>
    <w:rsid w:val="00862FBA"/>
    <w:rsid w:val="0087258A"/>
    <w:rsid w:val="008819C5"/>
    <w:rsid w:val="00945C90"/>
    <w:rsid w:val="009B2D2C"/>
    <w:rsid w:val="009B5B1A"/>
    <w:rsid w:val="009C495A"/>
    <w:rsid w:val="009C60EE"/>
    <w:rsid w:val="00A34E2F"/>
    <w:rsid w:val="00AB375E"/>
    <w:rsid w:val="00AC3551"/>
    <w:rsid w:val="00B07C7F"/>
    <w:rsid w:val="00B2185C"/>
    <w:rsid w:val="00B4626F"/>
    <w:rsid w:val="00B70B32"/>
    <w:rsid w:val="00C82419"/>
    <w:rsid w:val="00CA4972"/>
    <w:rsid w:val="00CC20A2"/>
    <w:rsid w:val="00CD7AF1"/>
    <w:rsid w:val="00CE4E28"/>
    <w:rsid w:val="00D030A0"/>
    <w:rsid w:val="00D93960"/>
    <w:rsid w:val="00D9556F"/>
    <w:rsid w:val="00DD168F"/>
    <w:rsid w:val="00DD53EB"/>
    <w:rsid w:val="00DF17BF"/>
    <w:rsid w:val="00E50080"/>
    <w:rsid w:val="00EB781E"/>
    <w:rsid w:val="00F24ED7"/>
    <w:rsid w:val="00F70441"/>
    <w:rsid w:val="00F978F6"/>
    <w:rsid w:val="00FB35C0"/>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semiHidden/>
    <w:unhideWhenUsed/>
    <w:qFormat/>
    <w:rsid w:val="001E77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1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FBB"/>
    <w:rPr>
      <w:rFonts w:ascii="Segoe UI" w:hAnsi="Segoe UI" w:cs="Segoe UI"/>
      <w:sz w:val="18"/>
      <w:szCs w:val="18"/>
    </w:rPr>
  </w:style>
  <w:style w:type="character" w:styleId="Odwoaniedokomentarza">
    <w:name w:val="annotation reference"/>
    <w:basedOn w:val="Domylnaczcionkaakapitu"/>
    <w:uiPriority w:val="99"/>
    <w:semiHidden/>
    <w:unhideWhenUsed/>
    <w:rsid w:val="00791FBB"/>
    <w:rPr>
      <w:sz w:val="16"/>
      <w:szCs w:val="16"/>
    </w:rPr>
  </w:style>
  <w:style w:type="paragraph" w:styleId="Tekstkomentarza">
    <w:name w:val="annotation text"/>
    <w:basedOn w:val="Normalny"/>
    <w:link w:val="TekstkomentarzaZnak"/>
    <w:uiPriority w:val="99"/>
    <w:semiHidden/>
    <w:unhideWhenUsed/>
    <w:rsid w:val="00791F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1FBB"/>
    <w:rPr>
      <w:sz w:val="20"/>
      <w:szCs w:val="20"/>
    </w:rPr>
  </w:style>
  <w:style w:type="paragraph" w:styleId="Tematkomentarza">
    <w:name w:val="annotation subject"/>
    <w:basedOn w:val="Tekstkomentarza"/>
    <w:next w:val="Tekstkomentarza"/>
    <w:link w:val="TematkomentarzaZnak"/>
    <w:uiPriority w:val="99"/>
    <w:semiHidden/>
    <w:unhideWhenUsed/>
    <w:rsid w:val="00791FBB"/>
    <w:rPr>
      <w:b/>
      <w:bCs/>
    </w:rPr>
  </w:style>
  <w:style w:type="character" w:customStyle="1" w:styleId="TematkomentarzaZnak">
    <w:name w:val="Temat komentarza Znak"/>
    <w:basedOn w:val="TekstkomentarzaZnak"/>
    <w:link w:val="Tematkomentarza"/>
    <w:uiPriority w:val="99"/>
    <w:semiHidden/>
    <w:rsid w:val="00791FBB"/>
    <w:rPr>
      <w:b/>
      <w:bCs/>
      <w:sz w:val="20"/>
      <w:szCs w:val="20"/>
    </w:rPr>
  </w:style>
  <w:style w:type="character" w:customStyle="1" w:styleId="Nagwek2Znak">
    <w:name w:val="Nagłówek 2 Znak"/>
    <w:basedOn w:val="Domylnaczcionkaakapitu"/>
    <w:link w:val="Nagwek2"/>
    <w:uiPriority w:val="9"/>
    <w:semiHidden/>
    <w:rsid w:val="001E777A"/>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semiHidden/>
    <w:unhideWhenUsed/>
    <w:qFormat/>
    <w:rsid w:val="001E77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1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FBB"/>
    <w:rPr>
      <w:rFonts w:ascii="Segoe UI" w:hAnsi="Segoe UI" w:cs="Segoe UI"/>
      <w:sz w:val="18"/>
      <w:szCs w:val="18"/>
    </w:rPr>
  </w:style>
  <w:style w:type="character" w:styleId="Odwoaniedokomentarza">
    <w:name w:val="annotation reference"/>
    <w:basedOn w:val="Domylnaczcionkaakapitu"/>
    <w:uiPriority w:val="99"/>
    <w:semiHidden/>
    <w:unhideWhenUsed/>
    <w:rsid w:val="00791FBB"/>
    <w:rPr>
      <w:sz w:val="16"/>
      <w:szCs w:val="16"/>
    </w:rPr>
  </w:style>
  <w:style w:type="paragraph" w:styleId="Tekstkomentarza">
    <w:name w:val="annotation text"/>
    <w:basedOn w:val="Normalny"/>
    <w:link w:val="TekstkomentarzaZnak"/>
    <w:uiPriority w:val="99"/>
    <w:semiHidden/>
    <w:unhideWhenUsed/>
    <w:rsid w:val="00791F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1FBB"/>
    <w:rPr>
      <w:sz w:val="20"/>
      <w:szCs w:val="20"/>
    </w:rPr>
  </w:style>
  <w:style w:type="paragraph" w:styleId="Tematkomentarza">
    <w:name w:val="annotation subject"/>
    <w:basedOn w:val="Tekstkomentarza"/>
    <w:next w:val="Tekstkomentarza"/>
    <w:link w:val="TematkomentarzaZnak"/>
    <w:uiPriority w:val="99"/>
    <w:semiHidden/>
    <w:unhideWhenUsed/>
    <w:rsid w:val="00791FBB"/>
    <w:rPr>
      <w:b/>
      <w:bCs/>
    </w:rPr>
  </w:style>
  <w:style w:type="character" w:customStyle="1" w:styleId="TematkomentarzaZnak">
    <w:name w:val="Temat komentarza Znak"/>
    <w:basedOn w:val="TekstkomentarzaZnak"/>
    <w:link w:val="Tematkomentarza"/>
    <w:uiPriority w:val="99"/>
    <w:semiHidden/>
    <w:rsid w:val="00791FBB"/>
    <w:rPr>
      <w:b/>
      <w:bCs/>
      <w:sz w:val="20"/>
      <w:szCs w:val="20"/>
    </w:rPr>
  </w:style>
  <w:style w:type="character" w:customStyle="1" w:styleId="Nagwek2Znak">
    <w:name w:val="Nagłówek 2 Znak"/>
    <w:basedOn w:val="Domylnaczcionkaakapitu"/>
    <w:link w:val="Nagwek2"/>
    <w:uiPriority w:val="9"/>
    <w:semiHidden/>
    <w:rsid w:val="001E777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1104</Words>
  <Characters>6629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24</cp:revision>
  <cp:lastPrinted>2019-09-24T12:03:00Z</cp:lastPrinted>
  <dcterms:created xsi:type="dcterms:W3CDTF">2019-10-14T09:31:00Z</dcterms:created>
  <dcterms:modified xsi:type="dcterms:W3CDTF">2022-03-03T13:09:00Z</dcterms:modified>
</cp:coreProperties>
</file>