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8E" w:rsidRPr="00684EAC" w:rsidRDefault="007E67DF" w:rsidP="00BC4A8E">
      <w:pPr>
        <w:pStyle w:val="NormalnyWeb"/>
        <w:jc w:val="center"/>
      </w:pPr>
      <w:r>
        <w:rPr>
          <w:rStyle w:val="Pogrubienie"/>
        </w:rPr>
        <w:t>O G Ł O S Z E N I E</w:t>
      </w:r>
    </w:p>
    <w:p w:rsidR="00BC4A8E" w:rsidRPr="00684EAC" w:rsidRDefault="00BC4A8E" w:rsidP="00BC4A8E">
      <w:pPr>
        <w:pStyle w:val="NormalnyWeb"/>
      </w:pPr>
      <w:r w:rsidRPr="00684EAC">
        <w:t>Prezes Zarządu Szpitalnego Centrum Medycznego w Goleniowie sp. z o.o. ogłasza konkurs w celu wyłonienia kandydata na stanowisko:</w:t>
      </w:r>
    </w:p>
    <w:p w:rsidR="0088754E" w:rsidRPr="00684EAC" w:rsidRDefault="009E6F7C" w:rsidP="009E6F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4EAC">
        <w:rPr>
          <w:rFonts w:ascii="Times New Roman" w:hAnsi="Times New Roman" w:cs="Times New Roman"/>
          <w:b/>
          <w:sz w:val="40"/>
          <w:szCs w:val="40"/>
        </w:rPr>
        <w:t>Głównego Księgowego</w:t>
      </w:r>
    </w:p>
    <w:p w:rsidR="00BC4A8E" w:rsidRPr="00684EAC" w:rsidRDefault="00BC4A8E">
      <w:pPr>
        <w:rPr>
          <w:rFonts w:ascii="Times New Roman" w:hAnsi="Times New Roman" w:cs="Times New Roman"/>
        </w:rPr>
      </w:pPr>
    </w:p>
    <w:p w:rsidR="009E6F7C" w:rsidRPr="00684EAC" w:rsidRDefault="00BC4A8E" w:rsidP="009E6F7C">
      <w:pPr>
        <w:pStyle w:val="NormalnyWeb"/>
        <w:rPr>
          <w:sz w:val="28"/>
          <w:szCs w:val="28"/>
        </w:rPr>
      </w:pPr>
      <w:r w:rsidRPr="00684EAC">
        <w:rPr>
          <w:rStyle w:val="Pogrubienie"/>
          <w:sz w:val="28"/>
          <w:szCs w:val="28"/>
        </w:rPr>
        <w:t>Oferujemy:</w:t>
      </w:r>
    </w:p>
    <w:p w:rsidR="009E6F7C" w:rsidRPr="00684EAC" w:rsidRDefault="00BC4A8E" w:rsidP="00846907">
      <w:pPr>
        <w:pStyle w:val="NormalnyWeb"/>
        <w:numPr>
          <w:ilvl w:val="0"/>
          <w:numId w:val="4"/>
        </w:numPr>
        <w:jc w:val="both"/>
      </w:pPr>
      <w:r w:rsidRPr="00684EAC">
        <w:t xml:space="preserve">stabilne warunki zatrudnienia w firmie o ugruntowanej pozycji na rynku w oparciu o </w:t>
      </w:r>
      <w:r w:rsidR="00846907">
        <w:t>najwyższe standardy</w:t>
      </w:r>
    </w:p>
    <w:p w:rsidR="00BC4A8E" w:rsidRPr="00684EAC" w:rsidRDefault="00846907" w:rsidP="00846907">
      <w:pPr>
        <w:pStyle w:val="NormalnyWeb"/>
        <w:numPr>
          <w:ilvl w:val="0"/>
          <w:numId w:val="4"/>
        </w:numPr>
        <w:jc w:val="both"/>
      </w:pPr>
      <w:r>
        <w:t>atrakcyjne wynagrodzenie</w:t>
      </w:r>
    </w:p>
    <w:p w:rsidR="00BC4A8E" w:rsidRPr="00684EAC" w:rsidRDefault="00BC4A8E" w:rsidP="00BC4A8E">
      <w:pPr>
        <w:pStyle w:val="NormalnyWeb"/>
        <w:rPr>
          <w:rStyle w:val="Pogrubienie"/>
          <w:sz w:val="28"/>
          <w:szCs w:val="28"/>
        </w:rPr>
      </w:pPr>
      <w:r w:rsidRPr="00684EAC">
        <w:rPr>
          <w:rStyle w:val="Pogrubienie"/>
          <w:sz w:val="28"/>
          <w:szCs w:val="28"/>
        </w:rPr>
        <w:t>Wymagania:</w:t>
      </w:r>
    </w:p>
    <w:p w:rsidR="009E6F7C" w:rsidRPr="00684EAC" w:rsidRDefault="009E6F7C" w:rsidP="00846907">
      <w:pPr>
        <w:pStyle w:val="NormalnyWeb"/>
        <w:numPr>
          <w:ilvl w:val="0"/>
          <w:numId w:val="2"/>
        </w:numPr>
        <w:jc w:val="both"/>
      </w:pPr>
      <w:r w:rsidRPr="00684EAC">
        <w:t>wykształcenie wyższe ekonomiczne, preferowany profil finansowo – ekonomiczny</w:t>
      </w:r>
      <w:r w:rsidR="00F265A8" w:rsidRPr="00684EAC">
        <w:t xml:space="preserve"> oraz ekonomiczne studia podyplomowe</w:t>
      </w:r>
    </w:p>
    <w:p w:rsidR="00BC4A8E" w:rsidRPr="00684EAC" w:rsidRDefault="00BC4A8E" w:rsidP="00846907">
      <w:pPr>
        <w:pStyle w:val="NormalnyWeb"/>
        <w:numPr>
          <w:ilvl w:val="0"/>
          <w:numId w:val="2"/>
        </w:numPr>
        <w:jc w:val="both"/>
      </w:pPr>
      <w:r w:rsidRPr="00684EAC">
        <w:t xml:space="preserve">minimum </w:t>
      </w:r>
      <w:r w:rsidR="00F265A8" w:rsidRPr="00684EAC">
        <w:t>5</w:t>
      </w:r>
      <w:r w:rsidR="00FD5BD1">
        <w:t>-</w:t>
      </w:r>
      <w:r w:rsidRPr="00684EAC">
        <w:t>letnie</w:t>
      </w:r>
      <w:r w:rsidR="009E6F7C" w:rsidRPr="00684EAC">
        <w:t xml:space="preserve"> doświadczenie </w:t>
      </w:r>
      <w:r w:rsidRPr="00684EAC">
        <w:t xml:space="preserve"> na </w:t>
      </w:r>
      <w:r w:rsidR="00736DB1" w:rsidRPr="00684EAC">
        <w:t>samodzielnym</w:t>
      </w:r>
      <w:r w:rsidRPr="00684EAC">
        <w:t xml:space="preserve"> stanowisku </w:t>
      </w:r>
      <w:r w:rsidR="00F265A8" w:rsidRPr="00684EAC">
        <w:t xml:space="preserve"> księgowego</w:t>
      </w:r>
      <w:r w:rsidR="00846907">
        <w:t xml:space="preserve">                    </w:t>
      </w:r>
      <w:r w:rsidR="00736DB1" w:rsidRPr="00684EAC">
        <w:t xml:space="preserve"> </w:t>
      </w:r>
      <w:r w:rsidRPr="00684EAC">
        <w:t xml:space="preserve">w przedsiębiorstwie </w:t>
      </w:r>
      <w:r w:rsidR="009E6F7C" w:rsidRPr="00684EAC">
        <w:t>lub spółce prawa handlowego</w:t>
      </w:r>
      <w:r w:rsidR="00FD5BD1">
        <w:t>, mile widziane doświadczenie w podmiotach leczniczych</w:t>
      </w:r>
    </w:p>
    <w:p w:rsidR="009E6F7C" w:rsidRPr="00684EAC" w:rsidRDefault="009E6F7C" w:rsidP="00846907">
      <w:pPr>
        <w:pStyle w:val="NormalnyWeb"/>
        <w:numPr>
          <w:ilvl w:val="0"/>
          <w:numId w:val="2"/>
        </w:numPr>
        <w:jc w:val="both"/>
      </w:pPr>
      <w:r w:rsidRPr="00684EAC">
        <w:t xml:space="preserve">bardzo dobra i </w:t>
      </w:r>
      <w:r w:rsidR="00BC4A8E" w:rsidRPr="00684EAC">
        <w:t>praktyczna znajomość przepisów podatkowych, ustawy o rachunkowości i innych przepisów dotyczących prawa podatkowego</w:t>
      </w:r>
      <w:r w:rsidRPr="00684EAC">
        <w:t>,</w:t>
      </w:r>
      <w:r w:rsidR="00F265A8" w:rsidRPr="00684EAC">
        <w:t xml:space="preserve"> </w:t>
      </w:r>
      <w:r w:rsidRPr="00684EAC">
        <w:t>bilansowego i aktualnych regulacji ZUS</w:t>
      </w:r>
    </w:p>
    <w:p w:rsidR="009E6F7C" w:rsidRPr="00684EAC" w:rsidRDefault="009E6F7C" w:rsidP="00846907">
      <w:pPr>
        <w:pStyle w:val="NormalnyWeb"/>
        <w:numPr>
          <w:ilvl w:val="0"/>
          <w:numId w:val="2"/>
        </w:numPr>
        <w:jc w:val="both"/>
      </w:pPr>
      <w:r w:rsidRPr="00684EAC">
        <w:t xml:space="preserve">bardzo dobra i </w:t>
      </w:r>
      <w:r w:rsidR="00BC4A8E" w:rsidRPr="00684EAC">
        <w:t>praktyczna znajomość wszystkich procesów finansowo-księgowych oraz sprawozdawczych</w:t>
      </w:r>
    </w:p>
    <w:p w:rsidR="00736DB1" w:rsidRPr="00684EAC" w:rsidRDefault="00BC4A8E" w:rsidP="00846907">
      <w:pPr>
        <w:pStyle w:val="NormalnyWeb"/>
        <w:numPr>
          <w:ilvl w:val="0"/>
          <w:numId w:val="2"/>
        </w:numPr>
        <w:jc w:val="both"/>
      </w:pPr>
      <w:r w:rsidRPr="00684EAC">
        <w:t xml:space="preserve">biegła znajomość pakietu MS Office – </w:t>
      </w:r>
      <w:r w:rsidR="00736DB1" w:rsidRPr="00684EAC">
        <w:t>w</w:t>
      </w:r>
      <w:r w:rsidR="00F265A8" w:rsidRPr="00684EAC">
        <w:t xml:space="preserve"> szczególności programu</w:t>
      </w:r>
      <w:r w:rsidR="00736DB1" w:rsidRPr="00684EAC">
        <w:t xml:space="preserve"> Excel</w:t>
      </w:r>
      <w:r w:rsidR="00F265A8" w:rsidRPr="00684EAC">
        <w:t xml:space="preserve"> oraz aplikacji finansowo-księgowych</w:t>
      </w:r>
    </w:p>
    <w:p w:rsidR="00736DB1" w:rsidRPr="00684EAC" w:rsidRDefault="00736DB1" w:rsidP="00846907">
      <w:pPr>
        <w:pStyle w:val="NormalnyWeb"/>
        <w:numPr>
          <w:ilvl w:val="0"/>
          <w:numId w:val="2"/>
        </w:numPr>
        <w:jc w:val="both"/>
      </w:pPr>
      <w:r w:rsidRPr="00684EAC">
        <w:t>zdolności komunikacyjne, wysokie kompetencje interpersonalne</w:t>
      </w:r>
      <w:r w:rsidRPr="00684EAC">
        <w:rPr>
          <w:rStyle w:val="apple-style-span"/>
          <w:b/>
        </w:rPr>
        <w:t xml:space="preserve"> </w:t>
      </w:r>
    </w:p>
    <w:p w:rsidR="00736DB1" w:rsidRPr="00684EAC" w:rsidRDefault="00BC4A8E" w:rsidP="00846907">
      <w:pPr>
        <w:pStyle w:val="NormalnyWeb"/>
        <w:numPr>
          <w:ilvl w:val="0"/>
          <w:numId w:val="2"/>
        </w:numPr>
        <w:jc w:val="both"/>
      </w:pPr>
      <w:r w:rsidRPr="00684EAC">
        <w:t>terminowość, sy</w:t>
      </w:r>
      <w:r w:rsidR="009E6F7C" w:rsidRPr="00684EAC">
        <w:t>stematyczność,</w:t>
      </w:r>
      <w:r w:rsidRPr="00684EAC">
        <w:t xml:space="preserve"> dokładność</w:t>
      </w:r>
      <w:r w:rsidR="009E6F7C" w:rsidRPr="00684EAC">
        <w:t xml:space="preserve"> i konsekwencja w działaniu</w:t>
      </w:r>
    </w:p>
    <w:p w:rsidR="00BC4A8E" w:rsidRPr="00684EAC" w:rsidRDefault="009E6F7C">
      <w:pPr>
        <w:rPr>
          <w:rStyle w:val="Pogrubienie"/>
          <w:rFonts w:ascii="Times New Roman" w:hAnsi="Times New Roman" w:cs="Times New Roman"/>
          <w:sz w:val="28"/>
          <w:szCs w:val="28"/>
        </w:rPr>
      </w:pPr>
      <w:r w:rsidRPr="00684EAC">
        <w:rPr>
          <w:rStyle w:val="Pogrubienie"/>
          <w:rFonts w:ascii="Times New Roman" w:hAnsi="Times New Roman" w:cs="Times New Roman"/>
          <w:sz w:val="28"/>
          <w:szCs w:val="28"/>
        </w:rPr>
        <w:t>Zakres podstawowych obowiązków:</w:t>
      </w:r>
    </w:p>
    <w:p w:rsidR="00736DB1" w:rsidRPr="00684EAC" w:rsidRDefault="00F265A8" w:rsidP="0084690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EAC">
        <w:rPr>
          <w:rFonts w:ascii="Times New Roman" w:eastAsia="Times New Roman" w:hAnsi="Times New Roman" w:cs="Times New Roman"/>
          <w:sz w:val="24"/>
          <w:szCs w:val="24"/>
        </w:rPr>
        <w:t>n</w:t>
      </w:r>
      <w:r w:rsidR="00736DB1" w:rsidRPr="00684EAC">
        <w:rPr>
          <w:rFonts w:ascii="Times New Roman" w:eastAsia="Times New Roman" w:hAnsi="Times New Roman" w:cs="Times New Roman"/>
          <w:sz w:val="24"/>
          <w:szCs w:val="24"/>
        </w:rPr>
        <w:t>adzór nad całokształtem działań księgowych prowadzonych w Spółce</w:t>
      </w:r>
    </w:p>
    <w:p w:rsidR="00F265A8" w:rsidRPr="00684EAC" w:rsidRDefault="00F265A8" w:rsidP="0084690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EAC">
        <w:rPr>
          <w:rFonts w:ascii="Times New Roman" w:eastAsia="Times New Roman" w:hAnsi="Times New Roman" w:cs="Times New Roman"/>
          <w:sz w:val="24"/>
          <w:szCs w:val="24"/>
        </w:rPr>
        <w:t>z</w:t>
      </w:r>
      <w:r w:rsidR="00736DB1" w:rsidRPr="00684EAC">
        <w:rPr>
          <w:rFonts w:ascii="Times New Roman" w:eastAsia="Times New Roman" w:hAnsi="Times New Roman" w:cs="Times New Roman"/>
          <w:sz w:val="24"/>
          <w:szCs w:val="24"/>
        </w:rPr>
        <w:t>apewnienie prawidłowego obiegu dokumentów i terminowego dokonywania operacji księgowych</w:t>
      </w:r>
    </w:p>
    <w:p w:rsidR="00736DB1" w:rsidRPr="00684EAC" w:rsidRDefault="00F265A8" w:rsidP="0084690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EAC">
        <w:rPr>
          <w:rFonts w:ascii="Times New Roman" w:eastAsia="Times New Roman" w:hAnsi="Times New Roman" w:cs="Times New Roman"/>
          <w:sz w:val="24"/>
          <w:szCs w:val="24"/>
        </w:rPr>
        <w:t>sporządzanie planów przychodów i kosztów</w:t>
      </w:r>
    </w:p>
    <w:p w:rsidR="00736DB1" w:rsidRPr="00684EAC" w:rsidRDefault="00F265A8" w:rsidP="0084690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EAC">
        <w:rPr>
          <w:rFonts w:ascii="Times New Roman" w:eastAsia="Times New Roman" w:hAnsi="Times New Roman" w:cs="Times New Roman"/>
          <w:sz w:val="24"/>
          <w:szCs w:val="24"/>
        </w:rPr>
        <w:t>p</w:t>
      </w:r>
      <w:r w:rsidR="00736DB1" w:rsidRPr="00684EAC">
        <w:rPr>
          <w:rFonts w:ascii="Times New Roman" w:eastAsia="Times New Roman" w:hAnsi="Times New Roman" w:cs="Times New Roman"/>
          <w:sz w:val="24"/>
          <w:szCs w:val="24"/>
        </w:rPr>
        <w:t>rzygotowanie i analiza sprawozdań finansowych i bilansów or</w:t>
      </w:r>
      <w:r w:rsidR="00FF6A6A" w:rsidRPr="00684EAC">
        <w:rPr>
          <w:rFonts w:ascii="Times New Roman" w:eastAsia="Times New Roman" w:hAnsi="Times New Roman" w:cs="Times New Roman"/>
          <w:sz w:val="24"/>
          <w:szCs w:val="24"/>
        </w:rPr>
        <w:t>az raportów na potrzeby Zarządu</w:t>
      </w:r>
      <w:r w:rsidRPr="00684EAC">
        <w:rPr>
          <w:rFonts w:ascii="Times New Roman" w:eastAsia="Times New Roman" w:hAnsi="Times New Roman" w:cs="Times New Roman"/>
          <w:sz w:val="24"/>
          <w:szCs w:val="24"/>
        </w:rPr>
        <w:t xml:space="preserve"> Spółki</w:t>
      </w:r>
    </w:p>
    <w:p w:rsidR="00FF6A6A" w:rsidRPr="00684EAC" w:rsidRDefault="00F265A8" w:rsidP="0084690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EAC">
        <w:rPr>
          <w:rFonts w:ascii="Times New Roman" w:eastAsia="Times New Roman" w:hAnsi="Times New Roman" w:cs="Times New Roman"/>
          <w:sz w:val="24"/>
          <w:szCs w:val="24"/>
        </w:rPr>
        <w:t>optymalizacja kosztów Spółki</w:t>
      </w:r>
    </w:p>
    <w:p w:rsidR="009E6F7C" w:rsidRPr="00684EAC" w:rsidRDefault="00F265A8" w:rsidP="0084690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84EAC">
        <w:rPr>
          <w:rFonts w:ascii="Times New Roman" w:hAnsi="Times New Roman" w:cs="Times New Roman"/>
        </w:rPr>
        <w:t xml:space="preserve">nadzór merytoryczny i organizacyjny nad działem księgowości </w:t>
      </w:r>
    </w:p>
    <w:p w:rsidR="00F265A8" w:rsidRPr="00684EAC" w:rsidRDefault="00F265A8" w:rsidP="0084690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684EAC">
        <w:rPr>
          <w:rFonts w:ascii="Times New Roman" w:hAnsi="Times New Roman" w:cs="Times New Roman"/>
        </w:rPr>
        <w:t xml:space="preserve">współpraca z pozostałymi działami </w:t>
      </w:r>
      <w:r w:rsidR="00684EAC" w:rsidRPr="00684EAC">
        <w:rPr>
          <w:rFonts w:ascii="Times New Roman" w:hAnsi="Times New Roman" w:cs="Times New Roman"/>
        </w:rPr>
        <w:t xml:space="preserve">organizacyjnymi </w:t>
      </w:r>
      <w:r w:rsidRPr="00684EAC">
        <w:rPr>
          <w:rFonts w:ascii="Times New Roman" w:hAnsi="Times New Roman" w:cs="Times New Roman"/>
        </w:rPr>
        <w:t>w Spółce</w:t>
      </w:r>
    </w:p>
    <w:p w:rsidR="00FF6A6A" w:rsidRPr="00684EAC" w:rsidRDefault="00BC4A8E" w:rsidP="00FF6A6A">
      <w:pPr>
        <w:pStyle w:val="NormalnyWeb"/>
        <w:rPr>
          <w:sz w:val="28"/>
          <w:szCs w:val="28"/>
        </w:rPr>
      </w:pPr>
      <w:r w:rsidRPr="00684EAC">
        <w:rPr>
          <w:rStyle w:val="Pogrubienie"/>
          <w:sz w:val="28"/>
          <w:szCs w:val="28"/>
        </w:rPr>
        <w:t>W ofercie należy złożyć następujące dokumenty</w:t>
      </w:r>
      <w:r w:rsidR="00FF6A6A" w:rsidRPr="00684EAC">
        <w:rPr>
          <w:rStyle w:val="Pogrubienie"/>
          <w:sz w:val="28"/>
          <w:szCs w:val="28"/>
        </w:rPr>
        <w:t>:</w:t>
      </w:r>
    </w:p>
    <w:p w:rsidR="00FF6A6A" w:rsidRPr="00684EAC" w:rsidRDefault="00BC4A8E" w:rsidP="00846907">
      <w:pPr>
        <w:pStyle w:val="NormalnyWeb"/>
        <w:numPr>
          <w:ilvl w:val="0"/>
          <w:numId w:val="5"/>
        </w:numPr>
        <w:jc w:val="both"/>
      </w:pPr>
      <w:r w:rsidRPr="00684EAC">
        <w:t>podanie o przyjęcie na</w:t>
      </w:r>
      <w:r w:rsidR="00F265A8" w:rsidRPr="00684EAC">
        <w:t xml:space="preserve"> stanowisko objęte konkursem</w:t>
      </w:r>
    </w:p>
    <w:p w:rsidR="00FF6A6A" w:rsidRPr="00684EAC" w:rsidRDefault="00BC4A8E" w:rsidP="00846907">
      <w:pPr>
        <w:pStyle w:val="NormalnyWeb"/>
        <w:numPr>
          <w:ilvl w:val="0"/>
          <w:numId w:val="5"/>
        </w:numPr>
        <w:jc w:val="both"/>
      </w:pPr>
      <w:r w:rsidRPr="00684EAC">
        <w:t>list motywacyjny i życiorys (CV)</w:t>
      </w:r>
    </w:p>
    <w:p w:rsidR="00FF6A6A" w:rsidRPr="00684EAC" w:rsidRDefault="00BC4A8E" w:rsidP="00846907">
      <w:pPr>
        <w:pStyle w:val="NormalnyWeb"/>
        <w:numPr>
          <w:ilvl w:val="0"/>
          <w:numId w:val="5"/>
        </w:numPr>
        <w:jc w:val="both"/>
      </w:pPr>
      <w:r w:rsidRPr="00684EAC">
        <w:lastRenderedPageBreak/>
        <w:t>kopie dokumentów potwierdzających wykształcenie oraz okresy zatrudnienia i przebieg pracy zawodowej (kserokopie dyplomu, świadectw pracy, referencji, opinii, zaświadczeń o od</w:t>
      </w:r>
      <w:r w:rsidR="00FF6A6A" w:rsidRPr="00684EAC">
        <w:t>bytych kursach, szkoleniach)</w:t>
      </w:r>
    </w:p>
    <w:p w:rsidR="00FD5BD1" w:rsidRPr="00684EAC" w:rsidRDefault="009F7175" w:rsidP="00846907">
      <w:pPr>
        <w:pStyle w:val="NormalnyWeb"/>
        <w:numPr>
          <w:ilvl w:val="0"/>
          <w:numId w:val="5"/>
        </w:numPr>
        <w:jc w:val="both"/>
      </w:pPr>
      <w:r>
        <w:t>oświadczenie o niekaralności za przestępstwo popełnione umyślnie ścigane z oskarżenia publicznego lub umyślne przestępstwo skarbowe</w:t>
      </w:r>
      <w:bookmarkStart w:id="0" w:name="_GoBack"/>
      <w:bookmarkEnd w:id="0"/>
    </w:p>
    <w:p w:rsidR="00BC4A8E" w:rsidRPr="00684EAC" w:rsidRDefault="009F7175" w:rsidP="00846907">
      <w:pPr>
        <w:pStyle w:val="NormalnyWeb"/>
        <w:numPr>
          <w:ilvl w:val="0"/>
          <w:numId w:val="5"/>
        </w:numPr>
        <w:jc w:val="both"/>
      </w:pPr>
      <w:r>
        <w:t>oświadczenie o  wyrażeniu  zgody</w:t>
      </w:r>
      <w:r w:rsidR="00BC4A8E" w:rsidRPr="00684EAC">
        <w:t xml:space="preserve"> na przetwarzanie danych osobowych w celach przeprowadzania postępowania </w:t>
      </w:r>
      <w:r w:rsidR="00FF6A6A" w:rsidRPr="00684EAC">
        <w:t>kwalifikacyjnego</w:t>
      </w:r>
      <w:r w:rsidR="00F265A8" w:rsidRPr="00684EAC">
        <w:t xml:space="preserve"> na dane stanowisko</w:t>
      </w:r>
    </w:p>
    <w:p w:rsidR="00D307D9" w:rsidRPr="00684EAC" w:rsidRDefault="00BC4A8E" w:rsidP="00D307D9">
      <w:pPr>
        <w:pStyle w:val="NormalnyWeb"/>
        <w:rPr>
          <w:rStyle w:val="Pogrubienie"/>
          <w:sz w:val="28"/>
          <w:szCs w:val="28"/>
        </w:rPr>
      </w:pPr>
      <w:r w:rsidRPr="00684EAC">
        <w:rPr>
          <w:rStyle w:val="Pogrubienie"/>
          <w:sz w:val="28"/>
          <w:szCs w:val="28"/>
        </w:rPr>
        <w:t>Ofe</w:t>
      </w:r>
      <w:r w:rsidR="00F265A8" w:rsidRPr="00684EAC">
        <w:rPr>
          <w:rStyle w:val="Pogrubienie"/>
          <w:sz w:val="28"/>
          <w:szCs w:val="28"/>
        </w:rPr>
        <w:t>rty należy składać w terminie 30</w:t>
      </w:r>
      <w:r w:rsidRPr="00684EAC">
        <w:rPr>
          <w:rStyle w:val="Pogrubienie"/>
          <w:sz w:val="28"/>
          <w:szCs w:val="28"/>
        </w:rPr>
        <w:t xml:space="preserve"> dni od daty opublikowania ogłoszenia:</w:t>
      </w:r>
    </w:p>
    <w:p w:rsidR="00D307D9" w:rsidRPr="00684EAC" w:rsidRDefault="00F265A8" w:rsidP="00846907">
      <w:pPr>
        <w:pStyle w:val="NormalnyWeb"/>
        <w:numPr>
          <w:ilvl w:val="0"/>
          <w:numId w:val="8"/>
        </w:numPr>
        <w:jc w:val="both"/>
      </w:pPr>
      <w:r w:rsidRPr="00684EAC">
        <w:t>w Dziale Kadr</w:t>
      </w:r>
      <w:r w:rsidR="00BC4A8E" w:rsidRPr="00684EAC">
        <w:t xml:space="preserve"> Szpitalnego Centrum M</w:t>
      </w:r>
      <w:r w:rsidR="00D307D9" w:rsidRPr="00684EAC">
        <w:t>edycznego w Goleniowie sp. z o.o., lub</w:t>
      </w:r>
    </w:p>
    <w:p w:rsidR="00D307D9" w:rsidRPr="00684EAC" w:rsidRDefault="00F265A8" w:rsidP="00846907">
      <w:pPr>
        <w:pStyle w:val="NormalnyWeb"/>
        <w:numPr>
          <w:ilvl w:val="0"/>
          <w:numId w:val="8"/>
        </w:numPr>
        <w:jc w:val="both"/>
      </w:pPr>
      <w:r w:rsidRPr="00684EAC">
        <w:t>przesłać pocztą pod adres</w:t>
      </w:r>
      <w:r w:rsidR="00FF6A6A" w:rsidRPr="00684EAC">
        <w:t xml:space="preserve">: </w:t>
      </w:r>
      <w:r w:rsidR="00BC4A8E" w:rsidRPr="00684EAC">
        <w:t>Szpitalne Centrum Medyczne w Goleniowie sp. z o. o</w:t>
      </w:r>
      <w:r w:rsidR="007E67DF">
        <w:t>.</w:t>
      </w:r>
      <w:r w:rsidR="00FF6A6A" w:rsidRPr="00684EAC">
        <w:t xml:space="preserve"> </w:t>
      </w:r>
      <w:r w:rsidR="00BC4A8E" w:rsidRPr="00684EAC">
        <w:t xml:space="preserve">ul. Nowogardzka 2, 72- 100 Goleniów, z dopiskiem „Konkurs na stanowisko </w:t>
      </w:r>
      <w:r w:rsidR="00D307D9" w:rsidRPr="00684EAC">
        <w:t>Głównego Księgowego”, lub</w:t>
      </w:r>
    </w:p>
    <w:p w:rsidR="00BC4A8E" w:rsidRPr="00684EAC" w:rsidRDefault="00BC4A8E" w:rsidP="00846907">
      <w:pPr>
        <w:pStyle w:val="NormalnyWeb"/>
        <w:numPr>
          <w:ilvl w:val="0"/>
          <w:numId w:val="8"/>
        </w:numPr>
        <w:jc w:val="both"/>
      </w:pPr>
      <w:r w:rsidRPr="00684EAC">
        <w:t xml:space="preserve">przesłać na adres email: </w:t>
      </w:r>
      <w:hyperlink r:id="rId5" w:history="1">
        <w:r w:rsidR="00684EAC" w:rsidRPr="00684EAC">
          <w:rPr>
            <w:rStyle w:val="Hipercze"/>
          </w:rPr>
          <w:t>sekretariat@szpitalgoleniow.pl</w:t>
        </w:r>
      </w:hyperlink>
      <w:r w:rsidR="00684EAC" w:rsidRPr="00684EAC">
        <w:t xml:space="preserve"> </w:t>
      </w:r>
      <w:r w:rsidRPr="00684EAC">
        <w:t xml:space="preserve">z dopiskiem: „Konkurs na stanowisko </w:t>
      </w:r>
      <w:r w:rsidR="00F265A8" w:rsidRPr="00684EAC">
        <w:t>Głównego Księgowego</w:t>
      </w:r>
      <w:r w:rsidR="00846907">
        <w:t>”</w:t>
      </w:r>
    </w:p>
    <w:p w:rsidR="00F265A8" w:rsidRPr="00684EAC" w:rsidRDefault="00F265A8" w:rsidP="00846907">
      <w:pPr>
        <w:ind w:left="4248" w:firstLine="708"/>
        <w:jc w:val="both"/>
        <w:rPr>
          <w:rStyle w:val="apple-style-span"/>
          <w:rFonts w:ascii="Times New Roman" w:hAnsi="Times New Roman" w:cs="Times New Roman"/>
          <w:b/>
        </w:rPr>
      </w:pPr>
    </w:p>
    <w:p w:rsidR="00F265A8" w:rsidRPr="00684EAC" w:rsidRDefault="00F265A8" w:rsidP="00F265A8">
      <w:pPr>
        <w:ind w:left="4248" w:firstLine="708"/>
        <w:rPr>
          <w:rStyle w:val="apple-style-span"/>
          <w:rFonts w:ascii="Times New Roman" w:hAnsi="Times New Roman" w:cs="Times New Roman"/>
          <w:b/>
        </w:rPr>
      </w:pPr>
    </w:p>
    <w:p w:rsidR="007E67DF" w:rsidRDefault="007E67DF" w:rsidP="007E67DF">
      <w:pPr>
        <w:rPr>
          <w:rStyle w:val="apple-style-span"/>
          <w:rFonts w:ascii="Times New Roman" w:hAnsi="Times New Roman" w:cs="Times New Roman"/>
          <w:b/>
        </w:rPr>
      </w:pPr>
      <w:r>
        <w:rPr>
          <w:rStyle w:val="apple-style-span"/>
          <w:rFonts w:ascii="Times New Roman" w:hAnsi="Times New Roman" w:cs="Times New Roman"/>
          <w:b/>
        </w:rPr>
        <w:t xml:space="preserve"> </w:t>
      </w:r>
    </w:p>
    <w:p w:rsidR="007E67DF" w:rsidRDefault="007E67DF" w:rsidP="007E67DF">
      <w:pPr>
        <w:rPr>
          <w:rStyle w:val="apple-style-span"/>
          <w:rFonts w:ascii="Times New Roman" w:hAnsi="Times New Roman" w:cs="Times New Roman"/>
          <w:b/>
        </w:rPr>
      </w:pPr>
    </w:p>
    <w:p w:rsidR="00BC4A8E" w:rsidRPr="00684EAC" w:rsidRDefault="007E67DF" w:rsidP="007E67DF">
      <w:pPr>
        <w:rPr>
          <w:rFonts w:ascii="Times New Roman" w:hAnsi="Times New Roman" w:cs="Times New Roman"/>
        </w:rPr>
      </w:pPr>
      <w:r>
        <w:rPr>
          <w:rStyle w:val="apple-style-span"/>
          <w:rFonts w:ascii="Times New Roman" w:hAnsi="Times New Roman" w:cs="Times New Roman"/>
          <w:b/>
        </w:rPr>
        <w:t xml:space="preserve">      </w:t>
      </w:r>
      <w:r w:rsidR="00FD5BD1">
        <w:rPr>
          <w:rStyle w:val="apple-style-span"/>
          <w:rFonts w:ascii="Times New Roman" w:hAnsi="Times New Roman" w:cs="Times New Roman"/>
          <w:b/>
        </w:rPr>
        <w:t>Goleniów, dnia 28</w:t>
      </w:r>
      <w:r w:rsidR="00846907">
        <w:rPr>
          <w:rStyle w:val="apple-style-span"/>
          <w:rFonts w:ascii="Times New Roman" w:hAnsi="Times New Roman" w:cs="Times New Roman"/>
          <w:b/>
        </w:rPr>
        <w:t>.03.2018 r.</w:t>
      </w:r>
    </w:p>
    <w:sectPr w:rsidR="00BC4A8E" w:rsidRPr="00684EAC" w:rsidSect="00887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2A32"/>
    <w:multiLevelType w:val="multilevel"/>
    <w:tmpl w:val="7B6E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F1296"/>
    <w:multiLevelType w:val="multilevel"/>
    <w:tmpl w:val="6A36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33CEB"/>
    <w:multiLevelType w:val="hybridMultilevel"/>
    <w:tmpl w:val="48900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65AE5"/>
    <w:multiLevelType w:val="hybridMultilevel"/>
    <w:tmpl w:val="B24ED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91A7D"/>
    <w:multiLevelType w:val="hybridMultilevel"/>
    <w:tmpl w:val="BDC4B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27A84"/>
    <w:multiLevelType w:val="hybridMultilevel"/>
    <w:tmpl w:val="78A6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80EF7"/>
    <w:multiLevelType w:val="hybridMultilevel"/>
    <w:tmpl w:val="444CA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06670"/>
    <w:multiLevelType w:val="hybridMultilevel"/>
    <w:tmpl w:val="54E0A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7791C"/>
    <w:multiLevelType w:val="hybridMultilevel"/>
    <w:tmpl w:val="EBAE1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20212"/>
    <w:multiLevelType w:val="multilevel"/>
    <w:tmpl w:val="2498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8E"/>
    <w:rsid w:val="00342E13"/>
    <w:rsid w:val="00351851"/>
    <w:rsid w:val="00684EAC"/>
    <w:rsid w:val="00736DB1"/>
    <w:rsid w:val="007E67DF"/>
    <w:rsid w:val="00846907"/>
    <w:rsid w:val="0088754E"/>
    <w:rsid w:val="009E6F7C"/>
    <w:rsid w:val="009E799A"/>
    <w:rsid w:val="009F7175"/>
    <w:rsid w:val="00BC4A8E"/>
    <w:rsid w:val="00D307D9"/>
    <w:rsid w:val="00E940FD"/>
    <w:rsid w:val="00F265A8"/>
    <w:rsid w:val="00FD5BD1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DB8D3-052A-4132-9E67-518A7790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C4A8E"/>
    <w:rPr>
      <w:b/>
      <w:bCs/>
    </w:rPr>
  </w:style>
  <w:style w:type="paragraph" w:styleId="Akapitzlist">
    <w:name w:val="List Paragraph"/>
    <w:basedOn w:val="Normalny"/>
    <w:uiPriority w:val="34"/>
    <w:qFormat/>
    <w:rsid w:val="009E6F7C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736DB1"/>
  </w:style>
  <w:style w:type="character" w:styleId="Hipercze">
    <w:name w:val="Hyperlink"/>
    <w:basedOn w:val="Domylnaczcionkaakapitu"/>
    <w:uiPriority w:val="99"/>
    <w:unhideWhenUsed/>
    <w:rsid w:val="00684EA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EA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9F717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napToGrid w:val="0"/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7175"/>
    <w:rPr>
      <w:rFonts w:ascii="Times New Roman" w:eastAsia="Times New Roman" w:hAnsi="Times New Roman" w:cs="Times New Roman"/>
      <w:b/>
      <w:snapToGrid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zpitalgole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KADRY1</cp:lastModifiedBy>
  <cp:revision>9</cp:revision>
  <cp:lastPrinted>2018-03-28T10:47:00Z</cp:lastPrinted>
  <dcterms:created xsi:type="dcterms:W3CDTF">2018-02-21T13:23:00Z</dcterms:created>
  <dcterms:modified xsi:type="dcterms:W3CDTF">2018-03-28T11:57:00Z</dcterms:modified>
</cp:coreProperties>
</file>